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CE" w:rsidRDefault="00062ECE" w:rsidP="00062E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color w:val="BFBFBF" w:themeColor="background1" w:themeShade="B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BFBFBF" w:themeColor="background1" w:themeShade="BF"/>
          <w:kern w:val="36"/>
          <w:sz w:val="24"/>
          <w:szCs w:val="24"/>
          <w:lang w:eastAsia="ru-RU"/>
        </w:rPr>
        <w:t>Образец досудебной претензии о взыскании денежных средств по Договору</w:t>
      </w:r>
    </w:p>
    <w:p w:rsidR="00062ECE" w:rsidRDefault="00062ECE" w:rsidP="00062ECE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Исх. №_________________ от ____.____.2012 г.</w:t>
      </w:r>
    </w:p>
    <w:p w:rsidR="00062ECE" w:rsidRDefault="00062ECE" w:rsidP="00062ECE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Генеральному директор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у ООО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«_____________»</w:t>
      </w:r>
    </w:p>
    <w:p w:rsidR="00062ECE" w:rsidRDefault="00062ECE" w:rsidP="00062ECE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__________________________________________</w:t>
      </w:r>
    </w:p>
    <w:p w:rsidR="00062ECE" w:rsidRDefault="00062ECE" w:rsidP="00062ECE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от адвоката Хоруженко А.С. - представителя</w:t>
      </w:r>
    </w:p>
    <w:p w:rsidR="00062ECE" w:rsidRDefault="00062ECE" w:rsidP="00062ECE">
      <w:pPr>
        <w:shd w:val="clear" w:color="auto" w:fill="FFFFFF"/>
        <w:spacing w:before="152" w:after="152" w:line="258" w:lineRule="atLeast"/>
        <w:ind w:left="4962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ООО «____________________» по доверенности</w:t>
      </w:r>
    </w:p>
    <w:p w:rsidR="00062ECE" w:rsidRDefault="00062ECE" w:rsidP="00062EC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454545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454545"/>
          <w:sz w:val="26"/>
          <w:szCs w:val="26"/>
          <w:lang w:eastAsia="ru-RU"/>
        </w:rPr>
        <w:t>ПРЕТЕНЗИЯ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Уважаемая Наталья Александровна!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31 мая 2012 г. межд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у ООО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«_________» и ООО «____________» был заключен Договор №31/05 (здесь и далее – «Договор»), в соответствии с которым ООО «____________» взяло на себя обязанность по предоставлению туристских продуктов на условиях, определяемых Договором.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Во исполнение условий Договора 14.06.2012 г. от Вашей организации (менеджер – Александра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Аверичева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) была получена заявка на бронирование всех номеров с включенным завтраком и городским налогом в замке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Le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Roy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Soleil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, по адресу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Routes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de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Beaumettes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D103-84560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Menerbes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France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в период с 05.07.2012 по 10.07.2012 г. В этот же день было выслано подтверждение бронирования и счет на оплату №________ на сумму __________ руб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. (________  _____________________________ рубль).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В подтверждении, в соответствии с п.4.1-4.3 Договора были указаны условия оплаты и аннуляции заявки: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- 100% предоплата всего заказа в срок до 18.06.2012 г.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- при аннуляции бронирования менее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,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чем за семь дней – штраф в размере 100% от общей суммы аннулированного проживания за весь период.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21.06.2012 на счет ООО «____________» от ООО «_________» поступили денежные средства в размере 250 000 руб. (двести пятьдесят тысяч рублей) по счету №1824/12060108 от 14.06.2012 г. Никаких последующих оплат со сторон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ы ООО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«_________» не поступало. ООО «____________», со своей стороны, продолжало исполнять принятые на себя обязательства, полностью оплатив счет от поставщика на всю сумму заказа.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04.07.2012 г., т.е. за день до заезда группы, со сторон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ы ООО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«_________» поступила аннуляция бронирования замка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Le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Roy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Soleil</w:t>
      </w:r>
      <w:proofErr w:type="spell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.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Таким образом, по условиям аннуляции, изложенным в высланном подтверждении, в соответствии с п.4.1-4.3 Договор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а ООО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«_________» несет ответственность в виде штрафа в размере 100% от общей суммы аннулированного проживания за весь период. С учетом поступивших ранее в качестве оплаты по Договору денежных средств задолженность ООО «_________» перед ООО «____________» в настоящий момент составляет ________ руб. (_____________________________ рубль). 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В соответствии с п.5.1 Договора ООО «____________» также вправе взыскать с ООО «_________» неустойку в размере 12 % от цены туристского продукта (при отказе от реализации туристского продукта менее чем за пять дней до путешествия) – _______руб. 52 коп., а в соответствии с п.5.2 Договора ООО «_________» обязано компенсировать все понесенные «____________» расходы, не покрытые неустойкой: со стороны «____________» были оплачены счета поставщику услуг на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сумму ______________ евро (по курсу на день оплаты – ___________ руб. ___ коп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.(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__________________________________ рублей пятьдесят пять копеек).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На основании изложенного, прошу произвести полную оплату суммы задолженности в размере _____________ руб. 53 коп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.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 (____________________________ </w:t>
      </w:r>
      <w:proofErr w:type="gramStart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р</w:t>
      </w:r>
      <w:proofErr w:type="gramEnd"/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убля пятьдесят три копейки) не позднее десяти дней с момента получения данной претензии.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 xml:space="preserve">В соответствии с требованиями ст. 110 АПК РФ в случае обращения ООО «____________» в арбитражный суд г. Москвы с исковым заявлением о взыскании задолженности, штрафа и неустойки по Договору с ООО «_________» также будут взысканы расходы в размере: суммы оплаченной госпошлины и денежных средств, затраченных на представление интересов ООО «____________» в качестве Истца. Обращение в суд </w:t>
      </w: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lastRenderedPageBreak/>
        <w:t>неизбежно повлечет для ООО «_________» наложение ареста на денежные средства в рамках обеспечительных мер, увеличение размера пеней на срок вынесения решения судом.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_________________/Хоруженко А.С./</w:t>
      </w:r>
    </w:p>
    <w:p w:rsidR="00062ECE" w:rsidRDefault="00062ECE" w:rsidP="00062ECE">
      <w:pPr>
        <w:shd w:val="clear" w:color="auto" w:fill="FFFFFF"/>
        <w:spacing w:before="152" w:after="152" w:line="258" w:lineRule="atLeast"/>
        <w:jc w:val="both"/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454545"/>
          <w:sz w:val="18"/>
          <w:szCs w:val="18"/>
          <w:lang w:eastAsia="ru-RU"/>
        </w:rPr>
        <w:t>___.___.2012 г.</w:t>
      </w:r>
    </w:p>
    <w:p w:rsidR="00062ECE" w:rsidRDefault="00062ECE" w:rsidP="00062ECE"/>
    <w:p w:rsidR="001D1EFD" w:rsidRDefault="001D1EFD">
      <w:bookmarkStart w:id="0" w:name="_GoBack"/>
      <w:bookmarkEnd w:id="0"/>
    </w:p>
    <w:sectPr w:rsidR="001D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C"/>
    <w:rsid w:val="00062ECE"/>
    <w:rsid w:val="001D1EFD"/>
    <w:rsid w:val="00D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2017-10-18T08:45:00Z</dcterms:created>
  <dcterms:modified xsi:type="dcterms:W3CDTF">2017-10-18T08:45:00Z</dcterms:modified>
</cp:coreProperties>
</file>